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99" w:rsidRDefault="00A53F99" w:rsidP="00A53F99">
      <w:pPr>
        <w:jc w:val="center"/>
        <w:rPr>
          <w:b/>
          <w:sz w:val="28"/>
          <w:szCs w:val="28"/>
        </w:rPr>
      </w:pPr>
      <w:r w:rsidRPr="00243ADD">
        <w:rPr>
          <w:b/>
          <w:sz w:val="28"/>
          <w:szCs w:val="28"/>
        </w:rPr>
        <w:t>Т</w:t>
      </w:r>
      <w:r w:rsidR="0036128D">
        <w:rPr>
          <w:b/>
          <w:sz w:val="28"/>
          <w:szCs w:val="28"/>
        </w:rPr>
        <w:t xml:space="preserve">ребования к оформлению материалов для </w:t>
      </w:r>
      <w:r w:rsidR="0036128D" w:rsidRPr="0036128D">
        <w:rPr>
          <w:b/>
          <w:sz w:val="28"/>
          <w:szCs w:val="28"/>
        </w:rPr>
        <w:t>Всероссийской молодежной научно-практической конференции «Актуальные проблемы применения антимонопольно</w:t>
      </w:r>
      <w:r w:rsidR="0036128D">
        <w:rPr>
          <w:b/>
          <w:sz w:val="28"/>
          <w:szCs w:val="28"/>
        </w:rPr>
        <w:t xml:space="preserve">го законодательства в России» </w:t>
      </w:r>
    </w:p>
    <w:p w:rsidR="0036128D" w:rsidRPr="00243ADD" w:rsidRDefault="0036128D" w:rsidP="00A53F99">
      <w:pPr>
        <w:jc w:val="center"/>
        <w:rPr>
          <w:b/>
          <w:sz w:val="28"/>
          <w:szCs w:val="28"/>
        </w:rPr>
      </w:pPr>
    </w:p>
    <w:p w:rsidR="00357088" w:rsidRPr="00FF5996" w:rsidRDefault="00254116" w:rsidP="00D53BAE">
      <w:pPr>
        <w:spacing w:before="120"/>
        <w:ind w:firstLine="284"/>
        <w:jc w:val="both"/>
        <w:rPr>
          <w:sz w:val="27"/>
          <w:szCs w:val="27"/>
        </w:rPr>
      </w:pPr>
      <w:r w:rsidRPr="00FF5996">
        <w:rPr>
          <w:sz w:val="27"/>
          <w:szCs w:val="27"/>
        </w:rPr>
        <w:t>Организаторы конференци</w:t>
      </w:r>
      <w:r w:rsidR="00C17183" w:rsidRPr="00FF5996">
        <w:rPr>
          <w:sz w:val="27"/>
          <w:szCs w:val="27"/>
        </w:rPr>
        <w:t>й</w:t>
      </w:r>
      <w:r w:rsidRPr="00FF5996">
        <w:rPr>
          <w:sz w:val="27"/>
          <w:szCs w:val="27"/>
        </w:rPr>
        <w:t xml:space="preserve"> гарантируют публикацию только тех материалов, которые будут: </w:t>
      </w:r>
    </w:p>
    <w:p w:rsidR="00E14C87" w:rsidRPr="00FF5996" w:rsidRDefault="00E14C87" w:rsidP="0036128D">
      <w:pPr>
        <w:numPr>
          <w:ilvl w:val="0"/>
          <w:numId w:val="11"/>
        </w:numPr>
        <w:jc w:val="both"/>
        <w:rPr>
          <w:sz w:val="27"/>
          <w:szCs w:val="27"/>
        </w:rPr>
      </w:pPr>
      <w:proofErr w:type="gramStart"/>
      <w:r w:rsidRPr="00FF5996">
        <w:rPr>
          <w:sz w:val="27"/>
          <w:szCs w:val="27"/>
        </w:rPr>
        <w:t>направлены</w:t>
      </w:r>
      <w:proofErr w:type="gramEnd"/>
      <w:r w:rsidRPr="00FF5996">
        <w:rPr>
          <w:sz w:val="27"/>
          <w:szCs w:val="27"/>
        </w:rPr>
        <w:t xml:space="preserve"> своевременно</w:t>
      </w:r>
      <w:r w:rsidR="0036128D">
        <w:rPr>
          <w:sz w:val="27"/>
          <w:szCs w:val="27"/>
        </w:rPr>
        <w:t xml:space="preserve"> (д</w:t>
      </w:r>
      <w:r w:rsidR="0036128D" w:rsidRPr="0036128D">
        <w:rPr>
          <w:sz w:val="27"/>
          <w:szCs w:val="27"/>
        </w:rPr>
        <w:t>о 10 октября 2017 года</w:t>
      </w:r>
      <w:r w:rsidR="0036128D">
        <w:rPr>
          <w:sz w:val="27"/>
          <w:szCs w:val="27"/>
        </w:rPr>
        <w:t>);</w:t>
      </w:r>
    </w:p>
    <w:p w:rsidR="00357088" w:rsidRPr="00FF5996" w:rsidRDefault="00254116" w:rsidP="00D53BAE">
      <w:pPr>
        <w:numPr>
          <w:ilvl w:val="0"/>
          <w:numId w:val="11"/>
        </w:numPr>
        <w:jc w:val="both"/>
        <w:rPr>
          <w:sz w:val="27"/>
          <w:szCs w:val="27"/>
        </w:rPr>
      </w:pPr>
      <w:r w:rsidRPr="00FF5996">
        <w:rPr>
          <w:sz w:val="27"/>
          <w:szCs w:val="27"/>
        </w:rPr>
        <w:t>совпадать с заявленными тематическими направлениями конференци</w:t>
      </w:r>
      <w:r w:rsidR="00A525BD">
        <w:rPr>
          <w:sz w:val="27"/>
          <w:szCs w:val="27"/>
        </w:rPr>
        <w:t>и</w:t>
      </w:r>
      <w:r w:rsidR="0036128D">
        <w:rPr>
          <w:sz w:val="27"/>
          <w:szCs w:val="27"/>
        </w:rPr>
        <w:t>;</w:t>
      </w:r>
      <w:r w:rsidRPr="00FF5996">
        <w:rPr>
          <w:sz w:val="27"/>
          <w:szCs w:val="27"/>
        </w:rPr>
        <w:t xml:space="preserve"> </w:t>
      </w:r>
    </w:p>
    <w:p w:rsidR="00357088" w:rsidRPr="00FF5996" w:rsidRDefault="0036128D" w:rsidP="00D53BAE">
      <w:pPr>
        <w:numPr>
          <w:ilvl w:val="0"/>
          <w:numId w:val="1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соответствовать требованиям </w:t>
      </w:r>
      <w:r w:rsidR="00254116" w:rsidRPr="00FF5996">
        <w:rPr>
          <w:sz w:val="27"/>
          <w:szCs w:val="27"/>
        </w:rPr>
        <w:t xml:space="preserve">оформления, предъявляемым к научным публикациям. </w:t>
      </w:r>
    </w:p>
    <w:p w:rsidR="00254116" w:rsidRPr="00FF5996" w:rsidRDefault="00254116" w:rsidP="00D53BAE">
      <w:pPr>
        <w:spacing w:before="120"/>
        <w:ind w:firstLine="284"/>
        <w:jc w:val="both"/>
        <w:rPr>
          <w:sz w:val="27"/>
          <w:szCs w:val="27"/>
        </w:rPr>
      </w:pPr>
      <w:r w:rsidRPr="00FF5996">
        <w:rPr>
          <w:sz w:val="27"/>
          <w:szCs w:val="27"/>
        </w:rPr>
        <w:t>Материалы должны быть научно и литературно отредактированы. Оргкомитет оставляет за собой право отбора работ в сборник мат</w:t>
      </w:r>
      <w:r w:rsidR="00EE1799" w:rsidRPr="00FF5996">
        <w:rPr>
          <w:sz w:val="27"/>
          <w:szCs w:val="27"/>
        </w:rPr>
        <w:t>ериалов конференци</w:t>
      </w:r>
      <w:r w:rsidR="00C17183" w:rsidRPr="00FF5996">
        <w:rPr>
          <w:sz w:val="27"/>
          <w:szCs w:val="27"/>
        </w:rPr>
        <w:t>й</w:t>
      </w:r>
      <w:r w:rsidR="00EE1799" w:rsidRPr="00FF5996">
        <w:rPr>
          <w:sz w:val="27"/>
          <w:szCs w:val="27"/>
        </w:rPr>
        <w:t xml:space="preserve">. </w:t>
      </w:r>
      <w:r w:rsidR="00A525BD" w:rsidRPr="00FF5996">
        <w:rPr>
          <w:sz w:val="27"/>
          <w:szCs w:val="27"/>
        </w:rPr>
        <w:t>Материалы не</w:t>
      </w:r>
      <w:r w:rsidRPr="00FF5996">
        <w:rPr>
          <w:sz w:val="27"/>
          <w:szCs w:val="27"/>
        </w:rPr>
        <w:t xml:space="preserve"> возвращаются и не рецензируются.</w:t>
      </w:r>
    </w:p>
    <w:p w:rsidR="00A53F99" w:rsidRPr="00FF5996" w:rsidRDefault="00A53F99" w:rsidP="00D53BAE">
      <w:pPr>
        <w:spacing w:before="120"/>
        <w:ind w:firstLine="284"/>
        <w:jc w:val="both"/>
        <w:rPr>
          <w:sz w:val="27"/>
          <w:szCs w:val="27"/>
        </w:rPr>
      </w:pPr>
      <w:r w:rsidRPr="00FF5996">
        <w:rPr>
          <w:sz w:val="27"/>
          <w:szCs w:val="27"/>
        </w:rPr>
        <w:t xml:space="preserve">Текст набирается в текстовом редакторе </w:t>
      </w:r>
      <w:r w:rsidRPr="00FF5996">
        <w:rPr>
          <w:sz w:val="27"/>
          <w:szCs w:val="27"/>
          <w:lang w:val="en-US"/>
        </w:rPr>
        <w:t>Word</w:t>
      </w:r>
      <w:r w:rsidRPr="00FF5996">
        <w:rPr>
          <w:sz w:val="27"/>
          <w:szCs w:val="27"/>
        </w:rPr>
        <w:t xml:space="preserve"> (сохраняется в формате *.</w:t>
      </w:r>
      <w:r w:rsidRPr="00FF5996">
        <w:rPr>
          <w:sz w:val="27"/>
          <w:szCs w:val="27"/>
          <w:lang w:val="en-US"/>
        </w:rPr>
        <w:t>rtf</w:t>
      </w:r>
      <w:r w:rsidRPr="00FF5996">
        <w:rPr>
          <w:sz w:val="27"/>
          <w:szCs w:val="27"/>
        </w:rPr>
        <w:t>). Формат бумаги А</w:t>
      </w:r>
      <w:proofErr w:type="gramStart"/>
      <w:r w:rsidRPr="00FF5996">
        <w:rPr>
          <w:sz w:val="27"/>
          <w:szCs w:val="27"/>
        </w:rPr>
        <w:t>4</w:t>
      </w:r>
      <w:proofErr w:type="gramEnd"/>
      <w:r w:rsidRPr="00FF5996">
        <w:rPr>
          <w:sz w:val="27"/>
          <w:szCs w:val="27"/>
        </w:rPr>
        <w:t xml:space="preserve"> (210х297). Поля слева, справа, сверху и снизу – 25 мм, междустрочный интервал одинарный, красная строка – автоматическая (1,25 см). Весь текст набирается шрифтом </w:t>
      </w:r>
      <w:r w:rsidRPr="00FF5996">
        <w:rPr>
          <w:sz w:val="27"/>
          <w:szCs w:val="27"/>
          <w:lang w:val="en-US"/>
        </w:rPr>
        <w:t>Times</w:t>
      </w:r>
      <w:r w:rsidRPr="00FF5996">
        <w:rPr>
          <w:sz w:val="27"/>
          <w:szCs w:val="27"/>
        </w:rPr>
        <w:t xml:space="preserve"> </w:t>
      </w:r>
      <w:r w:rsidRPr="00FF5996">
        <w:rPr>
          <w:sz w:val="27"/>
          <w:szCs w:val="27"/>
          <w:lang w:val="en-US"/>
        </w:rPr>
        <w:t>New</w:t>
      </w:r>
      <w:r w:rsidRPr="00FF5996">
        <w:rPr>
          <w:sz w:val="27"/>
          <w:szCs w:val="27"/>
        </w:rPr>
        <w:t xml:space="preserve"> </w:t>
      </w:r>
      <w:r w:rsidRPr="00FF5996">
        <w:rPr>
          <w:sz w:val="27"/>
          <w:szCs w:val="27"/>
          <w:lang w:val="en-US"/>
        </w:rPr>
        <w:t>Roman</w:t>
      </w:r>
      <w:r w:rsidRPr="00FF5996">
        <w:rPr>
          <w:sz w:val="27"/>
          <w:szCs w:val="27"/>
        </w:rPr>
        <w:t xml:space="preserve">, размер шрифта 14, стиль обычный. Рисунки и таблицы должны иметь сквозную нумерацию и входить в общий объем </w:t>
      </w:r>
      <w:r w:rsidR="00357088" w:rsidRPr="00FF5996">
        <w:rPr>
          <w:sz w:val="27"/>
          <w:szCs w:val="27"/>
        </w:rPr>
        <w:t>материалов</w:t>
      </w:r>
      <w:r w:rsidRPr="00FF5996">
        <w:rPr>
          <w:sz w:val="27"/>
          <w:szCs w:val="27"/>
        </w:rPr>
        <w:t>.</w:t>
      </w:r>
    </w:p>
    <w:p w:rsidR="006760B9" w:rsidRDefault="00A53F99" w:rsidP="00D53BAE">
      <w:pPr>
        <w:spacing w:before="120"/>
        <w:ind w:firstLine="284"/>
        <w:jc w:val="both"/>
        <w:rPr>
          <w:i/>
          <w:sz w:val="27"/>
          <w:szCs w:val="27"/>
        </w:rPr>
      </w:pPr>
      <w:r w:rsidRPr="00FF5996">
        <w:rPr>
          <w:sz w:val="27"/>
          <w:szCs w:val="27"/>
        </w:rPr>
        <w:t xml:space="preserve">Название </w:t>
      </w:r>
      <w:r w:rsidR="00357088" w:rsidRPr="00FF5996">
        <w:rPr>
          <w:sz w:val="27"/>
          <w:szCs w:val="27"/>
        </w:rPr>
        <w:t>материалов</w:t>
      </w:r>
      <w:r w:rsidRPr="00FF5996">
        <w:rPr>
          <w:sz w:val="27"/>
          <w:szCs w:val="27"/>
        </w:rPr>
        <w:t xml:space="preserve"> набирается ЗАГЛАВНЫМИ БУКВАМИ без переносов слов, начертание полужирное, выравнивание по центру. Ниже – инициалы и фамили</w:t>
      </w:r>
      <w:proofErr w:type="gramStart"/>
      <w:r w:rsidRPr="00FF5996">
        <w:rPr>
          <w:sz w:val="27"/>
          <w:szCs w:val="27"/>
        </w:rPr>
        <w:t>я(</w:t>
      </w:r>
      <w:proofErr w:type="gramEnd"/>
      <w:r w:rsidRPr="00FF5996">
        <w:rPr>
          <w:sz w:val="27"/>
          <w:szCs w:val="27"/>
        </w:rPr>
        <w:t>и) автора(ов)</w:t>
      </w:r>
      <w:r w:rsidR="00357088" w:rsidRPr="00FF5996">
        <w:rPr>
          <w:sz w:val="27"/>
          <w:szCs w:val="27"/>
        </w:rPr>
        <w:t>, выравнивание по правому краю</w:t>
      </w:r>
      <w:r w:rsidRPr="00FF5996">
        <w:rPr>
          <w:sz w:val="27"/>
          <w:szCs w:val="27"/>
        </w:rPr>
        <w:t xml:space="preserve">; под </w:t>
      </w:r>
      <w:r w:rsidR="00EE1799" w:rsidRPr="00FF5996">
        <w:rPr>
          <w:sz w:val="27"/>
          <w:szCs w:val="27"/>
        </w:rPr>
        <w:t>ними название организации</w:t>
      </w:r>
      <w:r w:rsidRPr="00FF5996">
        <w:rPr>
          <w:sz w:val="27"/>
          <w:szCs w:val="27"/>
        </w:rPr>
        <w:t xml:space="preserve"> – </w:t>
      </w:r>
      <w:r w:rsidRPr="00FF5996">
        <w:rPr>
          <w:i/>
          <w:sz w:val="27"/>
          <w:szCs w:val="27"/>
        </w:rPr>
        <w:t>курсивом</w:t>
      </w:r>
      <w:r w:rsidR="00357088" w:rsidRPr="00FF5996">
        <w:rPr>
          <w:i/>
          <w:sz w:val="27"/>
          <w:szCs w:val="27"/>
        </w:rPr>
        <w:t xml:space="preserve">, </w:t>
      </w:r>
      <w:r w:rsidR="00357088" w:rsidRPr="00FF5996">
        <w:rPr>
          <w:sz w:val="27"/>
          <w:szCs w:val="27"/>
        </w:rPr>
        <w:t>выравнивание по правому краю</w:t>
      </w:r>
      <w:r w:rsidRPr="00FF5996">
        <w:rPr>
          <w:i/>
          <w:sz w:val="27"/>
          <w:szCs w:val="27"/>
        </w:rPr>
        <w:t>.</w:t>
      </w:r>
      <w:r w:rsidR="001F4FAA">
        <w:rPr>
          <w:i/>
          <w:sz w:val="27"/>
          <w:szCs w:val="27"/>
        </w:rPr>
        <w:t xml:space="preserve"> </w:t>
      </w:r>
      <w:r w:rsidR="001F4FAA" w:rsidRPr="001F4FAA">
        <w:rPr>
          <w:sz w:val="27"/>
          <w:szCs w:val="27"/>
        </w:rPr>
        <w:t>Под названием организации</w:t>
      </w:r>
      <w:r w:rsidR="001F4FAA">
        <w:rPr>
          <w:i/>
          <w:sz w:val="27"/>
          <w:szCs w:val="27"/>
        </w:rPr>
        <w:t xml:space="preserve"> - </w:t>
      </w:r>
      <w:r w:rsidR="001F4FAA" w:rsidRPr="001F4FAA">
        <w:rPr>
          <w:i/>
          <w:sz w:val="27"/>
          <w:szCs w:val="27"/>
        </w:rPr>
        <w:t>инициалы и фамилия</w:t>
      </w:r>
      <w:r w:rsidR="001F4FAA">
        <w:rPr>
          <w:i/>
          <w:sz w:val="27"/>
          <w:szCs w:val="27"/>
        </w:rPr>
        <w:t xml:space="preserve"> научного руководителя (при наличии), </w:t>
      </w:r>
      <w:r w:rsidR="001F4FAA" w:rsidRPr="00FF5996">
        <w:rPr>
          <w:sz w:val="27"/>
          <w:szCs w:val="27"/>
        </w:rPr>
        <w:t>выравнивание по правому краю</w:t>
      </w:r>
      <w:r w:rsidR="001F4FAA">
        <w:rPr>
          <w:sz w:val="27"/>
          <w:szCs w:val="27"/>
        </w:rPr>
        <w:t>;</w:t>
      </w:r>
      <w:r w:rsidR="001F4FAA">
        <w:rPr>
          <w:i/>
          <w:sz w:val="27"/>
          <w:szCs w:val="27"/>
        </w:rPr>
        <w:t xml:space="preserve"> </w:t>
      </w:r>
      <w:r w:rsidR="001F4FAA" w:rsidRPr="001F4FAA">
        <w:rPr>
          <w:sz w:val="27"/>
          <w:szCs w:val="27"/>
        </w:rPr>
        <w:t>под ним</w:t>
      </w:r>
      <w:r w:rsidR="001F4FAA">
        <w:rPr>
          <w:i/>
          <w:sz w:val="27"/>
          <w:szCs w:val="27"/>
        </w:rPr>
        <w:t xml:space="preserve"> </w:t>
      </w:r>
      <w:r w:rsidR="001F4FAA" w:rsidRPr="00FF5996">
        <w:rPr>
          <w:sz w:val="27"/>
          <w:szCs w:val="27"/>
        </w:rPr>
        <w:t xml:space="preserve">название организации – </w:t>
      </w:r>
      <w:r w:rsidR="001F4FAA" w:rsidRPr="00FF5996">
        <w:rPr>
          <w:i/>
          <w:sz w:val="27"/>
          <w:szCs w:val="27"/>
        </w:rPr>
        <w:t xml:space="preserve">курсивом, </w:t>
      </w:r>
      <w:r w:rsidR="001F4FAA" w:rsidRPr="00FF5996">
        <w:rPr>
          <w:sz w:val="27"/>
          <w:szCs w:val="27"/>
        </w:rPr>
        <w:t>выравнивание по правому краю</w:t>
      </w:r>
      <w:r w:rsidR="001F4FAA" w:rsidRPr="00FF5996">
        <w:rPr>
          <w:i/>
          <w:sz w:val="27"/>
          <w:szCs w:val="27"/>
        </w:rPr>
        <w:t>.</w:t>
      </w:r>
    </w:p>
    <w:p w:rsidR="001F4FAA" w:rsidRPr="00FF5996" w:rsidRDefault="001F4FAA" w:rsidP="00D53BAE">
      <w:pPr>
        <w:spacing w:before="120"/>
        <w:ind w:firstLine="284"/>
        <w:jc w:val="both"/>
        <w:rPr>
          <w:i/>
          <w:sz w:val="27"/>
          <w:szCs w:val="27"/>
        </w:rPr>
      </w:pPr>
    </w:p>
    <w:p w:rsidR="006760B9" w:rsidRDefault="006760B9" w:rsidP="00A53F99">
      <w:pPr>
        <w:jc w:val="center"/>
        <w:rPr>
          <w:b/>
          <w:sz w:val="26"/>
          <w:szCs w:val="26"/>
        </w:rPr>
      </w:pPr>
    </w:p>
    <w:p w:rsidR="00A53F99" w:rsidRPr="00243ADD" w:rsidRDefault="00A53F99" w:rsidP="00A53F99">
      <w:pPr>
        <w:jc w:val="center"/>
        <w:rPr>
          <w:b/>
          <w:sz w:val="26"/>
          <w:szCs w:val="26"/>
        </w:rPr>
      </w:pPr>
      <w:r w:rsidRPr="00243ADD">
        <w:rPr>
          <w:b/>
          <w:sz w:val="26"/>
          <w:szCs w:val="26"/>
        </w:rPr>
        <w:t xml:space="preserve">Образец оформления </w:t>
      </w:r>
      <w:r w:rsidR="00357088">
        <w:rPr>
          <w:b/>
          <w:sz w:val="26"/>
          <w:szCs w:val="26"/>
        </w:rPr>
        <w:t>материалов</w:t>
      </w:r>
    </w:p>
    <w:p w:rsidR="00A53F99" w:rsidRPr="00243ADD" w:rsidRDefault="00A53F99" w:rsidP="00A53F99">
      <w:pPr>
        <w:jc w:val="center"/>
        <w:rPr>
          <w:b/>
        </w:rPr>
      </w:pPr>
      <w:r w:rsidRPr="00243ADD">
        <w:rPr>
          <w:noProof/>
        </w:rPr>
      </w:r>
      <w:r w:rsidR="00BD00A0" w:rsidRPr="00243ADD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width:465.85pt;height:69.8pt;mso-position-horizontal-relative:char;mso-position-vertical-relative:line">
            <v:textbox style="mso-next-textbox:#_x0000_s1220">
              <w:txbxContent>
                <w:p w:rsidR="001A5982" w:rsidRDefault="001A5982" w:rsidP="00035D9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ОСОБЕННОСТИ ИССЛЕДОВАНИЯ ПОВЕДЕНЧЕСКОЙ МОДЕЛИ</w:t>
                  </w:r>
                </w:p>
                <w:p w:rsidR="001A5982" w:rsidRDefault="001A5982" w:rsidP="00035D9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ПОТРЕБЛЕНИЯ В РЕГИОНАХ СТРАНЫ</w:t>
                  </w:r>
                </w:p>
                <w:p w:rsidR="001A5982" w:rsidRPr="00BD00A0" w:rsidRDefault="001A5982" w:rsidP="00B16147">
                  <w:pPr>
                    <w:jc w:val="right"/>
                    <w:rPr>
                      <w:i/>
                      <w:sz w:val="26"/>
                      <w:szCs w:val="26"/>
                    </w:rPr>
                  </w:pPr>
                  <w:r w:rsidRPr="00BD00A0">
                    <w:rPr>
                      <w:i/>
                      <w:sz w:val="26"/>
                      <w:szCs w:val="26"/>
                    </w:rPr>
                    <w:t>А.А. Иванова</w:t>
                  </w:r>
                </w:p>
                <w:p w:rsidR="001A5982" w:rsidRPr="00BD00A0" w:rsidRDefault="001A5982" w:rsidP="00B16147">
                  <w:pPr>
                    <w:jc w:val="right"/>
                    <w:rPr>
                      <w:i/>
                      <w:sz w:val="26"/>
                      <w:szCs w:val="26"/>
                    </w:rPr>
                  </w:pPr>
                  <w:r w:rsidRPr="00BD00A0">
                    <w:rPr>
                      <w:i/>
                      <w:sz w:val="26"/>
                      <w:szCs w:val="26"/>
                    </w:rPr>
                    <w:t>(Московский областной гуманитарный институт)</w:t>
                  </w:r>
                </w:p>
                <w:p w:rsidR="001A5982" w:rsidRPr="00BD00A0" w:rsidRDefault="001A5982" w:rsidP="00A53F99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BD00A0">
                    <w:rPr>
                      <w:sz w:val="26"/>
                      <w:szCs w:val="26"/>
                    </w:rPr>
                    <w:t>Те</w:t>
                  </w:r>
                  <w:proofErr w:type="gramStart"/>
                  <w:r w:rsidRPr="00BD00A0">
                    <w:rPr>
                      <w:sz w:val="26"/>
                      <w:szCs w:val="26"/>
                    </w:rPr>
                    <w:t>кст ст</w:t>
                  </w:r>
                  <w:proofErr w:type="gramEnd"/>
                  <w:r w:rsidRPr="00BD00A0">
                    <w:rPr>
                      <w:sz w:val="26"/>
                      <w:szCs w:val="26"/>
                    </w:rPr>
                    <w:t>атьи …</w:t>
                  </w:r>
                </w:p>
              </w:txbxContent>
            </v:textbox>
            <w10:anchorlock/>
          </v:shape>
        </w:pict>
      </w:r>
    </w:p>
    <w:p w:rsidR="00254116" w:rsidRPr="00357088" w:rsidRDefault="00A53F99" w:rsidP="00347FCD">
      <w:pPr>
        <w:spacing w:before="120"/>
        <w:ind w:firstLine="709"/>
        <w:jc w:val="both"/>
        <w:rPr>
          <w:bCs/>
          <w:sz w:val="28"/>
          <w:szCs w:val="28"/>
        </w:rPr>
      </w:pPr>
      <w:r w:rsidRPr="006760B9">
        <w:rPr>
          <w:bCs/>
          <w:sz w:val="28"/>
          <w:szCs w:val="28"/>
        </w:rPr>
        <w:t xml:space="preserve">Материал в сборник направляется только совместно с заявкой на участие </w:t>
      </w:r>
      <w:r w:rsidR="00347FCD">
        <w:rPr>
          <w:bCs/>
          <w:sz w:val="28"/>
          <w:szCs w:val="28"/>
        </w:rPr>
        <w:br/>
      </w:r>
      <w:r w:rsidRPr="006760B9">
        <w:rPr>
          <w:bCs/>
          <w:sz w:val="28"/>
          <w:szCs w:val="28"/>
        </w:rPr>
        <w:t>(</w:t>
      </w:r>
      <w:proofErr w:type="gramStart"/>
      <w:r w:rsidRPr="006760B9">
        <w:rPr>
          <w:bCs/>
          <w:sz w:val="28"/>
          <w:szCs w:val="28"/>
        </w:rPr>
        <w:t>см</w:t>
      </w:r>
      <w:proofErr w:type="gramEnd"/>
      <w:r w:rsidRPr="006760B9">
        <w:rPr>
          <w:bCs/>
          <w:sz w:val="28"/>
          <w:szCs w:val="28"/>
        </w:rPr>
        <w:t>. приложение 1). Заявка на участие в конференци</w:t>
      </w:r>
      <w:r w:rsidR="00A525BD">
        <w:rPr>
          <w:bCs/>
          <w:sz w:val="28"/>
          <w:szCs w:val="28"/>
        </w:rPr>
        <w:t>и</w:t>
      </w:r>
      <w:r w:rsidRPr="006760B9">
        <w:rPr>
          <w:bCs/>
          <w:sz w:val="28"/>
          <w:szCs w:val="28"/>
        </w:rPr>
        <w:t xml:space="preserve"> присылается в электронном виде н</w:t>
      </w:r>
      <w:r w:rsidR="0036128D">
        <w:rPr>
          <w:bCs/>
          <w:sz w:val="28"/>
          <w:szCs w:val="28"/>
        </w:rPr>
        <w:t xml:space="preserve">а электронный адрес Оргкомитета: </w:t>
      </w:r>
      <w:r w:rsidR="0036128D" w:rsidRPr="0036128D">
        <w:rPr>
          <w:bCs/>
          <w:sz w:val="28"/>
          <w:szCs w:val="28"/>
        </w:rPr>
        <w:t>Islamgulov.S@mfua.ru</w:t>
      </w:r>
    </w:p>
    <w:p w:rsidR="00F13BCE" w:rsidRDefault="00A53F99" w:rsidP="00347FCD">
      <w:pPr>
        <w:spacing w:before="120"/>
        <w:ind w:firstLine="709"/>
        <w:jc w:val="both"/>
        <w:rPr>
          <w:b/>
          <w:bCs/>
          <w:sz w:val="28"/>
          <w:szCs w:val="28"/>
        </w:rPr>
      </w:pPr>
      <w:r w:rsidRPr="00497C22">
        <w:rPr>
          <w:bCs/>
          <w:sz w:val="28"/>
          <w:szCs w:val="28"/>
        </w:rPr>
        <w:t>Координатор</w:t>
      </w:r>
      <w:r w:rsidR="002254A1">
        <w:rPr>
          <w:bCs/>
          <w:sz w:val="28"/>
          <w:szCs w:val="28"/>
        </w:rPr>
        <w:t xml:space="preserve"> конференци</w:t>
      </w:r>
      <w:r w:rsidR="0029260D">
        <w:rPr>
          <w:bCs/>
          <w:sz w:val="28"/>
          <w:szCs w:val="28"/>
        </w:rPr>
        <w:t>и</w:t>
      </w:r>
      <w:r w:rsidR="002915D0">
        <w:rPr>
          <w:bCs/>
          <w:sz w:val="28"/>
          <w:szCs w:val="28"/>
        </w:rPr>
        <w:t xml:space="preserve">: </w:t>
      </w:r>
      <w:r w:rsidR="00A124CF">
        <w:rPr>
          <w:b/>
          <w:bCs/>
          <w:sz w:val="28"/>
          <w:szCs w:val="28"/>
        </w:rPr>
        <w:t>Исламгулов Салават Ирикович</w:t>
      </w:r>
    </w:p>
    <w:p w:rsidR="002254A1" w:rsidRPr="00F13BCE" w:rsidRDefault="00F13BCE" w:rsidP="00347FCD">
      <w:pPr>
        <w:spacing w:before="120"/>
        <w:ind w:firstLine="709"/>
        <w:jc w:val="both"/>
        <w:rPr>
          <w:bCs/>
          <w:sz w:val="28"/>
          <w:szCs w:val="28"/>
        </w:rPr>
      </w:pPr>
      <w:r w:rsidRPr="00C73C72">
        <w:rPr>
          <w:bCs/>
          <w:sz w:val="28"/>
          <w:szCs w:val="28"/>
        </w:rPr>
        <w:t xml:space="preserve"> контакты:</w:t>
      </w:r>
      <w:r w:rsidRPr="00F13BCE">
        <w:rPr>
          <w:bCs/>
          <w:sz w:val="28"/>
          <w:szCs w:val="28"/>
        </w:rPr>
        <w:t xml:space="preserve"> 8(499)979-00-99 (доб.3624) </w:t>
      </w:r>
      <w:r w:rsidR="00BE2587">
        <w:rPr>
          <w:bCs/>
          <w:sz w:val="28"/>
          <w:szCs w:val="28"/>
        </w:rPr>
        <w:t xml:space="preserve">, </w:t>
      </w:r>
      <w:r w:rsidR="00BE2587" w:rsidRPr="00BE2587">
        <w:rPr>
          <w:bCs/>
          <w:sz w:val="28"/>
          <w:szCs w:val="28"/>
        </w:rPr>
        <w:t>Islamgulov.S@mfua.ru</w:t>
      </w:r>
    </w:p>
    <w:p w:rsidR="00946648" w:rsidRDefault="00946648" w:rsidP="00347FCD">
      <w:pPr>
        <w:spacing w:before="120"/>
        <w:ind w:firstLine="709"/>
        <w:jc w:val="both"/>
        <w:rPr>
          <w:bCs/>
          <w:sz w:val="28"/>
          <w:szCs w:val="28"/>
        </w:rPr>
      </w:pPr>
    </w:p>
    <w:p w:rsidR="00946648" w:rsidRPr="00F13BCE" w:rsidRDefault="00946648" w:rsidP="00F13BCE"/>
    <w:p w:rsidR="00946648" w:rsidRDefault="00946648" w:rsidP="00347FCD">
      <w:pPr>
        <w:spacing w:before="120"/>
        <w:ind w:firstLine="709"/>
        <w:jc w:val="both"/>
        <w:rPr>
          <w:bCs/>
          <w:sz w:val="28"/>
          <w:szCs w:val="28"/>
        </w:rPr>
      </w:pPr>
    </w:p>
    <w:p w:rsidR="00A525BD" w:rsidRDefault="00A525BD" w:rsidP="00254116">
      <w:pPr>
        <w:jc w:val="right"/>
        <w:rPr>
          <w:b/>
        </w:rPr>
      </w:pPr>
    </w:p>
    <w:p w:rsidR="00A525BD" w:rsidRDefault="00A525BD" w:rsidP="00254116">
      <w:pPr>
        <w:jc w:val="right"/>
        <w:rPr>
          <w:b/>
        </w:rPr>
      </w:pPr>
    </w:p>
    <w:p w:rsidR="00A525BD" w:rsidRDefault="00A525BD" w:rsidP="00254116">
      <w:pPr>
        <w:jc w:val="right"/>
        <w:rPr>
          <w:b/>
        </w:rPr>
      </w:pPr>
    </w:p>
    <w:p w:rsidR="00A525BD" w:rsidRDefault="00A525BD" w:rsidP="00254116">
      <w:pPr>
        <w:jc w:val="right"/>
        <w:rPr>
          <w:b/>
        </w:rPr>
      </w:pPr>
    </w:p>
    <w:p w:rsidR="00A525BD" w:rsidRDefault="00A525BD" w:rsidP="00254116">
      <w:pPr>
        <w:jc w:val="right"/>
        <w:rPr>
          <w:b/>
        </w:rPr>
      </w:pPr>
    </w:p>
    <w:p w:rsidR="00A525BD" w:rsidRDefault="00A525BD" w:rsidP="00254116">
      <w:pPr>
        <w:jc w:val="right"/>
        <w:rPr>
          <w:b/>
        </w:rPr>
      </w:pPr>
    </w:p>
    <w:p w:rsidR="00A525BD" w:rsidRDefault="00A525BD" w:rsidP="00254116">
      <w:pPr>
        <w:jc w:val="right"/>
        <w:rPr>
          <w:b/>
        </w:rPr>
      </w:pPr>
    </w:p>
    <w:p w:rsidR="00821D56" w:rsidRPr="00243ADD" w:rsidRDefault="00A53F99" w:rsidP="00254116">
      <w:pPr>
        <w:jc w:val="right"/>
        <w:rPr>
          <w:b/>
        </w:rPr>
      </w:pPr>
      <w:r w:rsidRPr="00243ADD">
        <w:rPr>
          <w:b/>
        </w:rPr>
        <w:lastRenderedPageBreak/>
        <w:t>Приложение 1</w:t>
      </w:r>
    </w:p>
    <w:p w:rsidR="00254116" w:rsidRPr="00243ADD" w:rsidRDefault="00254116" w:rsidP="00254116">
      <w:pPr>
        <w:jc w:val="right"/>
        <w:rPr>
          <w:b/>
        </w:rPr>
      </w:pPr>
    </w:p>
    <w:p w:rsidR="00A56A8B" w:rsidRDefault="00A56A8B" w:rsidP="00A56A8B">
      <w:pPr>
        <w:keepNext/>
        <w:jc w:val="center"/>
        <w:outlineLvl w:val="0"/>
        <w:rPr>
          <w:b/>
          <w:caps/>
          <w:szCs w:val="20"/>
        </w:rPr>
      </w:pPr>
      <w:r w:rsidRPr="00B852E4">
        <w:rPr>
          <w:b/>
          <w:caps/>
          <w:szCs w:val="20"/>
        </w:rPr>
        <w:t xml:space="preserve">Регистрационная форма участника </w:t>
      </w:r>
    </w:p>
    <w:p w:rsidR="00A525BD" w:rsidRPr="00B852E4" w:rsidRDefault="00A525BD" w:rsidP="00A56A8B">
      <w:pPr>
        <w:keepNext/>
        <w:jc w:val="center"/>
        <w:outlineLvl w:val="0"/>
        <w:rPr>
          <w:b/>
          <w:caps/>
          <w:szCs w:val="20"/>
        </w:rPr>
      </w:pPr>
      <w:r w:rsidRPr="00A525BD">
        <w:rPr>
          <w:b/>
          <w:caps/>
          <w:szCs w:val="20"/>
        </w:rPr>
        <w:t xml:space="preserve">Всероссийской молодежной научно-практической конференции «Актуальные проблемы применения антимонопольного законодательства в России»  </w:t>
      </w:r>
    </w:p>
    <w:tbl>
      <w:tblPr>
        <w:tblW w:w="5000" w:type="pct"/>
        <w:jc w:val="center"/>
        <w:tblLook w:val="01E0"/>
      </w:tblPr>
      <w:tblGrid>
        <w:gridCol w:w="1240"/>
        <w:gridCol w:w="711"/>
        <w:gridCol w:w="567"/>
        <w:gridCol w:w="852"/>
        <w:gridCol w:w="3401"/>
        <w:gridCol w:w="1842"/>
        <w:gridCol w:w="1807"/>
      </w:tblGrid>
      <w:tr w:rsidR="00A56A8B" w:rsidRPr="00B852E4" w:rsidTr="002C57B1">
        <w:trPr>
          <w:trHeight w:val="70"/>
          <w:jc w:val="center"/>
        </w:trPr>
        <w:tc>
          <w:tcPr>
            <w:tcW w:w="595" w:type="pct"/>
          </w:tcPr>
          <w:p w:rsidR="00A525BD" w:rsidRDefault="00A525BD" w:rsidP="008034DA">
            <w:pPr>
              <w:spacing w:before="120" w:after="120"/>
              <w:rPr>
                <w:sz w:val="22"/>
                <w:szCs w:val="22"/>
              </w:rPr>
            </w:pPr>
          </w:p>
          <w:p w:rsidR="00A56A8B" w:rsidRPr="00B852E4" w:rsidRDefault="00A56A8B" w:rsidP="008034DA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>Фамилия</w:t>
            </w:r>
          </w:p>
        </w:tc>
        <w:tc>
          <w:tcPr>
            <w:tcW w:w="4405" w:type="pct"/>
            <w:gridSpan w:val="6"/>
            <w:tcBorders>
              <w:bottom w:val="single" w:sz="4" w:space="0" w:color="auto"/>
            </w:tcBorders>
          </w:tcPr>
          <w:p w:rsidR="00A56A8B" w:rsidRPr="00B852E4" w:rsidRDefault="00A56A8B" w:rsidP="008034D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A56A8B" w:rsidRPr="00B852E4" w:rsidTr="002C57B1">
        <w:trPr>
          <w:trHeight w:val="70"/>
          <w:jc w:val="center"/>
        </w:trPr>
        <w:tc>
          <w:tcPr>
            <w:tcW w:w="595" w:type="pct"/>
          </w:tcPr>
          <w:p w:rsidR="00A56A8B" w:rsidRPr="00B852E4" w:rsidRDefault="00A56A8B" w:rsidP="008034DA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>Имя</w:t>
            </w:r>
          </w:p>
        </w:tc>
        <w:tc>
          <w:tcPr>
            <w:tcW w:w="440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6A8B" w:rsidRPr="00B852E4" w:rsidRDefault="00A56A8B" w:rsidP="008034D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A56A8B" w:rsidRPr="00B852E4" w:rsidTr="002C57B1">
        <w:trPr>
          <w:trHeight w:val="70"/>
          <w:jc w:val="center"/>
        </w:trPr>
        <w:tc>
          <w:tcPr>
            <w:tcW w:w="595" w:type="pct"/>
          </w:tcPr>
          <w:p w:rsidR="00A56A8B" w:rsidRPr="00B852E4" w:rsidRDefault="00A56A8B" w:rsidP="008034DA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440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6A8B" w:rsidRPr="00B852E4" w:rsidRDefault="00A56A8B" w:rsidP="008034D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A56A8B" w:rsidRPr="00B852E4" w:rsidTr="008034DA">
        <w:trPr>
          <w:trHeight w:val="70"/>
          <w:jc w:val="center"/>
        </w:trPr>
        <w:tc>
          <w:tcPr>
            <w:tcW w:w="1208" w:type="pct"/>
            <w:gridSpan w:val="3"/>
          </w:tcPr>
          <w:p w:rsidR="00A56A8B" w:rsidRPr="00B852E4" w:rsidRDefault="00A56A8B" w:rsidP="008034DA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 xml:space="preserve">Организация </w:t>
            </w:r>
          </w:p>
        </w:tc>
        <w:tc>
          <w:tcPr>
            <w:tcW w:w="3792" w:type="pct"/>
            <w:gridSpan w:val="4"/>
            <w:tcBorders>
              <w:bottom w:val="single" w:sz="4" w:space="0" w:color="auto"/>
            </w:tcBorders>
          </w:tcPr>
          <w:p w:rsidR="00A56A8B" w:rsidRPr="00B852E4" w:rsidRDefault="00A56A8B" w:rsidP="008034D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A56A8B" w:rsidRPr="00B852E4" w:rsidTr="008034DA">
        <w:trPr>
          <w:trHeight w:val="70"/>
          <w:jc w:val="center"/>
        </w:trPr>
        <w:tc>
          <w:tcPr>
            <w:tcW w:w="1208" w:type="pct"/>
            <w:gridSpan w:val="3"/>
          </w:tcPr>
          <w:p w:rsidR="00A56A8B" w:rsidRPr="00B852E4" w:rsidRDefault="001D360F" w:rsidP="008034D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Факультет/курс</w:t>
            </w:r>
          </w:p>
        </w:tc>
        <w:tc>
          <w:tcPr>
            <w:tcW w:w="37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6A8B" w:rsidRPr="00B852E4" w:rsidRDefault="00A56A8B" w:rsidP="008034D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A56A8B" w:rsidRPr="00B852E4" w:rsidTr="008034DA">
        <w:trPr>
          <w:trHeight w:val="70"/>
          <w:jc w:val="center"/>
        </w:trPr>
        <w:tc>
          <w:tcPr>
            <w:tcW w:w="1208" w:type="pct"/>
            <w:gridSpan w:val="3"/>
          </w:tcPr>
          <w:p w:rsidR="00A56A8B" w:rsidRPr="00B852E4" w:rsidRDefault="001D360F" w:rsidP="008034D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(магистрант/аспирант)</w:t>
            </w:r>
          </w:p>
        </w:tc>
        <w:tc>
          <w:tcPr>
            <w:tcW w:w="37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6A8B" w:rsidRPr="00B852E4" w:rsidRDefault="00A56A8B" w:rsidP="008034D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A56A8B" w:rsidRPr="00B852E4" w:rsidTr="008034DA">
        <w:trPr>
          <w:trHeight w:val="70"/>
          <w:jc w:val="center"/>
        </w:trPr>
        <w:tc>
          <w:tcPr>
            <w:tcW w:w="1208" w:type="pct"/>
            <w:gridSpan w:val="3"/>
          </w:tcPr>
          <w:p w:rsidR="00A56A8B" w:rsidRPr="00B852E4" w:rsidRDefault="00A56A8B" w:rsidP="008034DA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>Адрес</w:t>
            </w:r>
          </w:p>
        </w:tc>
        <w:tc>
          <w:tcPr>
            <w:tcW w:w="37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6A8B" w:rsidRPr="00B852E4" w:rsidRDefault="00A56A8B" w:rsidP="008034D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A56A8B" w:rsidRPr="00B852E4" w:rsidTr="008034DA">
        <w:trPr>
          <w:trHeight w:val="70"/>
          <w:jc w:val="center"/>
        </w:trPr>
        <w:tc>
          <w:tcPr>
            <w:tcW w:w="1617" w:type="pct"/>
            <w:gridSpan w:val="4"/>
          </w:tcPr>
          <w:p w:rsidR="00A56A8B" w:rsidRPr="00B852E4" w:rsidRDefault="00A56A8B" w:rsidP="008034DA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>Выбрать направление (секцию)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383" w:type="pct"/>
            <w:gridSpan w:val="3"/>
          </w:tcPr>
          <w:p w:rsidR="001D360F" w:rsidRPr="001D360F" w:rsidRDefault="001D360F" w:rsidP="001D360F">
            <w:pPr>
              <w:numPr>
                <w:ilvl w:val="0"/>
                <w:numId w:val="17"/>
              </w:numPr>
              <w:spacing w:before="120"/>
              <w:jc w:val="both"/>
              <w:rPr>
                <w:color w:val="000000"/>
              </w:rPr>
            </w:pPr>
            <w:r w:rsidRPr="001D360F">
              <w:rPr>
                <w:color w:val="000000"/>
              </w:rPr>
              <w:t xml:space="preserve">Соблюдение антимонопольного законодательства хозяйствующими субъектами </w:t>
            </w:r>
          </w:p>
          <w:p w:rsidR="001D360F" w:rsidRPr="001D360F" w:rsidRDefault="001D360F" w:rsidP="001D360F">
            <w:pPr>
              <w:numPr>
                <w:ilvl w:val="0"/>
                <w:numId w:val="17"/>
              </w:numPr>
              <w:spacing w:before="120"/>
              <w:jc w:val="both"/>
              <w:rPr>
                <w:color w:val="000000"/>
              </w:rPr>
            </w:pPr>
            <w:r w:rsidRPr="001D360F">
              <w:rPr>
                <w:color w:val="000000"/>
              </w:rPr>
              <w:t>Контроль рекламной деятельности и пресечение недобросовестной конкуренции.</w:t>
            </w:r>
          </w:p>
          <w:p w:rsidR="001D360F" w:rsidRPr="001D360F" w:rsidRDefault="001D360F" w:rsidP="001D360F">
            <w:pPr>
              <w:numPr>
                <w:ilvl w:val="0"/>
                <w:numId w:val="17"/>
              </w:numPr>
              <w:spacing w:before="120"/>
              <w:jc w:val="both"/>
              <w:rPr>
                <w:color w:val="000000"/>
              </w:rPr>
            </w:pPr>
            <w:r w:rsidRPr="001D360F">
              <w:rPr>
                <w:color w:val="000000"/>
              </w:rPr>
              <w:t xml:space="preserve">Антимонопольный контроль финансовых и товарных рынков. </w:t>
            </w:r>
          </w:p>
          <w:p w:rsidR="001D360F" w:rsidRPr="001D360F" w:rsidRDefault="001D360F" w:rsidP="001D360F">
            <w:pPr>
              <w:numPr>
                <w:ilvl w:val="0"/>
                <w:numId w:val="17"/>
              </w:numPr>
              <w:spacing w:before="120"/>
              <w:jc w:val="both"/>
              <w:rPr>
                <w:color w:val="000000"/>
              </w:rPr>
            </w:pPr>
            <w:r w:rsidRPr="001D360F">
              <w:rPr>
                <w:color w:val="000000"/>
              </w:rPr>
              <w:t>Противодействие картелям.</w:t>
            </w:r>
          </w:p>
          <w:p w:rsidR="001D360F" w:rsidRPr="001D360F" w:rsidRDefault="001D360F" w:rsidP="001D360F">
            <w:pPr>
              <w:numPr>
                <w:ilvl w:val="0"/>
                <w:numId w:val="17"/>
              </w:numPr>
              <w:spacing w:before="120"/>
              <w:jc w:val="both"/>
              <w:rPr>
                <w:color w:val="000000"/>
              </w:rPr>
            </w:pPr>
            <w:r w:rsidRPr="001D360F">
              <w:rPr>
                <w:color w:val="000000"/>
              </w:rPr>
              <w:t>Контроль государственных и муниципальных закупок.</w:t>
            </w:r>
          </w:p>
          <w:p w:rsidR="001D360F" w:rsidRPr="001D360F" w:rsidRDefault="001D360F" w:rsidP="001D360F">
            <w:pPr>
              <w:numPr>
                <w:ilvl w:val="0"/>
                <w:numId w:val="17"/>
              </w:numPr>
              <w:spacing w:before="120"/>
              <w:jc w:val="both"/>
              <w:rPr>
                <w:color w:val="000000"/>
              </w:rPr>
            </w:pPr>
            <w:r w:rsidRPr="001D360F">
              <w:rPr>
                <w:color w:val="000000"/>
              </w:rPr>
              <w:t>Тарифное регулирование.</w:t>
            </w:r>
          </w:p>
          <w:p w:rsidR="00A56A8B" w:rsidRPr="00B05786" w:rsidRDefault="001D360F" w:rsidP="001D360F">
            <w:pPr>
              <w:numPr>
                <w:ilvl w:val="0"/>
                <w:numId w:val="17"/>
              </w:numPr>
              <w:spacing w:before="120"/>
              <w:jc w:val="both"/>
              <w:rPr>
                <w:b/>
              </w:rPr>
            </w:pPr>
            <w:r w:rsidRPr="001D360F">
              <w:rPr>
                <w:color w:val="000000"/>
              </w:rPr>
              <w:t>Антимонопольный контроль в условиях «цифровой экономики».</w:t>
            </w:r>
          </w:p>
        </w:tc>
      </w:tr>
      <w:tr w:rsidR="009D31B2" w:rsidRPr="00B852E4" w:rsidTr="00F50732">
        <w:trPr>
          <w:trHeight w:val="70"/>
          <w:jc w:val="center"/>
        </w:trPr>
        <w:tc>
          <w:tcPr>
            <w:tcW w:w="936" w:type="pct"/>
            <w:gridSpan w:val="2"/>
          </w:tcPr>
          <w:p w:rsidR="009D31B2" w:rsidRPr="00B852E4" w:rsidRDefault="009D31B2" w:rsidP="008034D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участия:</w:t>
            </w:r>
          </w:p>
        </w:tc>
        <w:tc>
          <w:tcPr>
            <w:tcW w:w="4064" w:type="pct"/>
            <w:gridSpan w:val="5"/>
          </w:tcPr>
          <w:p w:rsidR="00B05786" w:rsidRPr="00B05786" w:rsidRDefault="00B05786" w:rsidP="00B05786">
            <w:pPr>
              <w:numPr>
                <w:ilvl w:val="0"/>
                <w:numId w:val="15"/>
              </w:numPr>
              <w:spacing w:before="120" w:after="120"/>
              <w:ind w:left="459"/>
            </w:pPr>
            <w:r w:rsidRPr="00B05786">
              <w:t xml:space="preserve">Докладчик </w:t>
            </w:r>
          </w:p>
          <w:p w:rsidR="009D31B2" w:rsidRPr="00B852E4" w:rsidRDefault="00B05786" w:rsidP="00B05786">
            <w:pPr>
              <w:numPr>
                <w:ilvl w:val="0"/>
                <w:numId w:val="15"/>
              </w:numPr>
              <w:spacing w:before="120" w:after="120"/>
              <w:ind w:left="459"/>
              <w:rPr>
                <w:b/>
                <w:sz w:val="22"/>
                <w:szCs w:val="22"/>
              </w:rPr>
            </w:pPr>
            <w:r w:rsidRPr="00B05786">
              <w:t>Участник (слушатель)</w:t>
            </w:r>
            <w:r>
              <w:t xml:space="preserve"> без доклада.</w:t>
            </w:r>
          </w:p>
        </w:tc>
      </w:tr>
      <w:tr w:rsidR="00A56A8B" w:rsidRPr="00B852E4" w:rsidTr="00F50732">
        <w:trPr>
          <w:trHeight w:val="70"/>
          <w:jc w:val="center"/>
        </w:trPr>
        <w:tc>
          <w:tcPr>
            <w:tcW w:w="936" w:type="pct"/>
            <w:gridSpan w:val="2"/>
          </w:tcPr>
          <w:p w:rsidR="00A56A8B" w:rsidRPr="00B852E4" w:rsidRDefault="00A56A8B" w:rsidP="008034DA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4064" w:type="pct"/>
            <w:gridSpan w:val="5"/>
            <w:tcBorders>
              <w:bottom w:val="single" w:sz="4" w:space="0" w:color="auto"/>
            </w:tcBorders>
          </w:tcPr>
          <w:p w:rsidR="00A56A8B" w:rsidRPr="00B852E4" w:rsidRDefault="00A56A8B" w:rsidP="008034D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F50732" w:rsidRPr="00B852E4" w:rsidTr="002C57B1">
        <w:trPr>
          <w:trHeight w:val="70"/>
          <w:jc w:val="center"/>
        </w:trPr>
        <w:tc>
          <w:tcPr>
            <w:tcW w:w="3249" w:type="pct"/>
            <w:gridSpan w:val="5"/>
          </w:tcPr>
          <w:p w:rsidR="00F50732" w:rsidRPr="00B852E4" w:rsidRDefault="00F50732" w:rsidP="008034D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включение материалов доклада в сборник конференции</w:t>
            </w:r>
          </w:p>
        </w:tc>
        <w:tc>
          <w:tcPr>
            <w:tcW w:w="884" w:type="pct"/>
          </w:tcPr>
          <w:p w:rsidR="00F50732" w:rsidRPr="002C57B1" w:rsidRDefault="002C57B1" w:rsidP="00F50732">
            <w:pPr>
              <w:numPr>
                <w:ilvl w:val="0"/>
                <w:numId w:val="16"/>
              </w:numPr>
              <w:spacing w:before="120" w:after="120"/>
            </w:pPr>
            <w:r w:rsidRPr="002C57B1">
              <w:t>да</w:t>
            </w:r>
          </w:p>
        </w:tc>
        <w:tc>
          <w:tcPr>
            <w:tcW w:w="867" w:type="pct"/>
          </w:tcPr>
          <w:p w:rsidR="00F50732" w:rsidRPr="002C57B1" w:rsidRDefault="002C57B1" w:rsidP="00F50732">
            <w:pPr>
              <w:numPr>
                <w:ilvl w:val="0"/>
                <w:numId w:val="16"/>
              </w:numPr>
              <w:spacing w:before="120" w:after="120"/>
            </w:pPr>
            <w:r w:rsidRPr="002C57B1">
              <w:t>нет</w:t>
            </w:r>
          </w:p>
        </w:tc>
      </w:tr>
      <w:tr w:rsidR="00A56A8B" w:rsidRPr="00B852E4" w:rsidTr="00F50732">
        <w:trPr>
          <w:trHeight w:val="70"/>
          <w:jc w:val="center"/>
        </w:trPr>
        <w:tc>
          <w:tcPr>
            <w:tcW w:w="936" w:type="pct"/>
            <w:gridSpan w:val="2"/>
          </w:tcPr>
          <w:p w:rsidR="00A56A8B" w:rsidRPr="00B852E4" w:rsidRDefault="00A56A8B" w:rsidP="008034DA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B852E4">
              <w:rPr>
                <w:sz w:val="22"/>
                <w:szCs w:val="22"/>
              </w:rPr>
              <w:t>Телефон</w:t>
            </w:r>
          </w:p>
        </w:tc>
        <w:tc>
          <w:tcPr>
            <w:tcW w:w="4064" w:type="pct"/>
            <w:gridSpan w:val="5"/>
            <w:tcBorders>
              <w:bottom w:val="single" w:sz="4" w:space="0" w:color="auto"/>
            </w:tcBorders>
          </w:tcPr>
          <w:p w:rsidR="00A56A8B" w:rsidRPr="00B852E4" w:rsidRDefault="00A56A8B" w:rsidP="008034D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56A8B" w:rsidRPr="00B852E4" w:rsidTr="00F50732">
        <w:trPr>
          <w:trHeight w:val="70"/>
          <w:jc w:val="center"/>
        </w:trPr>
        <w:tc>
          <w:tcPr>
            <w:tcW w:w="936" w:type="pct"/>
            <w:gridSpan w:val="2"/>
          </w:tcPr>
          <w:p w:rsidR="00A56A8B" w:rsidRPr="00B852E4" w:rsidRDefault="00A56A8B" w:rsidP="008034DA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B852E4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064" w:type="pct"/>
            <w:gridSpan w:val="5"/>
            <w:tcBorders>
              <w:bottom w:val="single" w:sz="4" w:space="0" w:color="auto"/>
            </w:tcBorders>
          </w:tcPr>
          <w:p w:rsidR="00A56A8B" w:rsidRPr="00B852E4" w:rsidRDefault="00A56A8B" w:rsidP="008034D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A56A8B" w:rsidRDefault="00A56A8B" w:rsidP="00A56A8B">
      <w:pPr>
        <w:spacing w:before="60" w:after="60"/>
        <w:jc w:val="both"/>
      </w:pPr>
    </w:p>
    <w:p w:rsidR="00821D56" w:rsidRPr="00943968" w:rsidRDefault="00634A03" w:rsidP="00A56A8B">
      <w:pPr>
        <w:keepNext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Н</w:t>
      </w:r>
      <w:r w:rsidR="00943968" w:rsidRPr="00943968">
        <w:rPr>
          <w:sz w:val="22"/>
          <w:szCs w:val="22"/>
        </w:rPr>
        <w:t>аправляя</w:t>
      </w:r>
      <w:r w:rsidR="00943968">
        <w:rPr>
          <w:sz w:val="22"/>
          <w:szCs w:val="22"/>
        </w:rPr>
        <w:t xml:space="preserve"> регистрационную форму для участия в конференции, заявитель дает согласие на использование предоставленных </w:t>
      </w:r>
      <w:r w:rsidR="001D360F">
        <w:rPr>
          <w:sz w:val="22"/>
          <w:szCs w:val="22"/>
        </w:rPr>
        <w:t xml:space="preserve">им </w:t>
      </w:r>
      <w:r w:rsidR="00943968">
        <w:rPr>
          <w:sz w:val="22"/>
          <w:szCs w:val="22"/>
        </w:rPr>
        <w:t xml:space="preserve">персональных данных </w:t>
      </w:r>
      <w:r w:rsidR="001D360F">
        <w:rPr>
          <w:sz w:val="22"/>
          <w:szCs w:val="22"/>
        </w:rPr>
        <w:t>в целях подготовки и проведения данного мероприятия.</w:t>
      </w:r>
    </w:p>
    <w:sectPr w:rsidR="00821D56" w:rsidRPr="00943968" w:rsidSect="00B86CD1">
      <w:footerReference w:type="even" r:id="rId8"/>
      <w:footerReference w:type="default" r:id="rId9"/>
      <w:pgSz w:w="11906" w:h="16838"/>
      <w:pgMar w:top="899" w:right="851" w:bottom="719" w:left="851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14" w:rsidRDefault="00580014">
      <w:r>
        <w:separator/>
      </w:r>
    </w:p>
  </w:endnote>
  <w:endnote w:type="continuationSeparator" w:id="0">
    <w:p w:rsidR="00580014" w:rsidRDefault="0058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82" w:rsidRDefault="001A5982" w:rsidP="00521C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5982" w:rsidRDefault="001A5982" w:rsidP="00521C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D1" w:rsidRDefault="00B86CD1">
    <w:pPr>
      <w:pStyle w:val="a6"/>
      <w:jc w:val="right"/>
    </w:pPr>
    <w:fldSimple w:instr=" PAGE   \* MERGEFORMAT ">
      <w:r w:rsidR="005233D3">
        <w:rPr>
          <w:noProof/>
        </w:rPr>
        <w:t>2</w:t>
      </w:r>
    </w:fldSimple>
  </w:p>
  <w:p w:rsidR="001A5982" w:rsidRDefault="001A5982" w:rsidP="00521C6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14" w:rsidRDefault="00580014">
      <w:r>
        <w:separator/>
      </w:r>
    </w:p>
  </w:footnote>
  <w:footnote w:type="continuationSeparator" w:id="0">
    <w:p w:rsidR="00580014" w:rsidRDefault="00580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063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E5BC4"/>
    <w:multiLevelType w:val="hybridMultilevel"/>
    <w:tmpl w:val="9378E7D2"/>
    <w:lvl w:ilvl="0" w:tplc="459A9D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377C"/>
    <w:multiLevelType w:val="hybridMultilevel"/>
    <w:tmpl w:val="536A79E0"/>
    <w:lvl w:ilvl="0" w:tplc="72547EC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FA862AF"/>
    <w:multiLevelType w:val="hybridMultilevel"/>
    <w:tmpl w:val="4E08F392"/>
    <w:lvl w:ilvl="0" w:tplc="459A9D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C3A8C"/>
    <w:multiLevelType w:val="hybridMultilevel"/>
    <w:tmpl w:val="A0707E38"/>
    <w:lvl w:ilvl="0" w:tplc="459A9DF8">
      <w:start w:val="1"/>
      <w:numFmt w:val="bullet"/>
      <w:lvlText w:val=""/>
      <w:lvlJc w:val="left"/>
      <w:pPr>
        <w:ind w:left="1431" w:hanging="360"/>
      </w:pPr>
      <w:rPr>
        <w:rFonts w:ascii="Symbol" w:hAnsi="Symbol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>
    <w:nsid w:val="1FE00C0D"/>
    <w:multiLevelType w:val="hybridMultilevel"/>
    <w:tmpl w:val="E624740A"/>
    <w:lvl w:ilvl="0" w:tplc="459A9D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17D5C"/>
    <w:multiLevelType w:val="hybridMultilevel"/>
    <w:tmpl w:val="E682BA38"/>
    <w:lvl w:ilvl="0" w:tplc="0C2AF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F0B2A"/>
    <w:multiLevelType w:val="hybridMultilevel"/>
    <w:tmpl w:val="1D98AC4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3156106"/>
    <w:multiLevelType w:val="hybridMultilevel"/>
    <w:tmpl w:val="CB38D2EA"/>
    <w:lvl w:ilvl="0" w:tplc="57D26D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CD3033"/>
    <w:multiLevelType w:val="hybridMultilevel"/>
    <w:tmpl w:val="C43CE9EC"/>
    <w:lvl w:ilvl="0" w:tplc="459A9D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F261A"/>
    <w:multiLevelType w:val="hybridMultilevel"/>
    <w:tmpl w:val="D9169C0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11">
    <w:nsid w:val="5FD821EA"/>
    <w:multiLevelType w:val="multilevel"/>
    <w:tmpl w:val="B2D4F082"/>
    <w:lvl w:ilvl="0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12">
    <w:nsid w:val="63172721"/>
    <w:multiLevelType w:val="hybridMultilevel"/>
    <w:tmpl w:val="947A92B6"/>
    <w:lvl w:ilvl="0" w:tplc="57D26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D428C"/>
    <w:multiLevelType w:val="hybridMultilevel"/>
    <w:tmpl w:val="554CCB2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7271545"/>
    <w:multiLevelType w:val="hybridMultilevel"/>
    <w:tmpl w:val="143A433A"/>
    <w:lvl w:ilvl="0" w:tplc="A45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D67BC9"/>
    <w:multiLevelType w:val="hybridMultilevel"/>
    <w:tmpl w:val="2740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C3DB0"/>
    <w:multiLevelType w:val="hybridMultilevel"/>
    <w:tmpl w:val="B2D4F082"/>
    <w:lvl w:ilvl="0" w:tplc="1D6C24BA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1"/>
  </w:num>
  <w:num w:numId="5">
    <w:abstractNumId w:val="10"/>
  </w:num>
  <w:num w:numId="6">
    <w:abstractNumId w:val="1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C64"/>
    <w:rsid w:val="0000363C"/>
    <w:rsid w:val="000063EC"/>
    <w:rsid w:val="00011660"/>
    <w:rsid w:val="0001244E"/>
    <w:rsid w:val="000235FD"/>
    <w:rsid w:val="00035D92"/>
    <w:rsid w:val="00045C0B"/>
    <w:rsid w:val="00047C28"/>
    <w:rsid w:val="00057FEA"/>
    <w:rsid w:val="00072CDA"/>
    <w:rsid w:val="00081F94"/>
    <w:rsid w:val="00083138"/>
    <w:rsid w:val="0009046B"/>
    <w:rsid w:val="0009655D"/>
    <w:rsid w:val="000B2838"/>
    <w:rsid w:val="000E706E"/>
    <w:rsid w:val="000F0296"/>
    <w:rsid w:val="00101A13"/>
    <w:rsid w:val="0011515E"/>
    <w:rsid w:val="00127498"/>
    <w:rsid w:val="00143522"/>
    <w:rsid w:val="00150E66"/>
    <w:rsid w:val="0015544C"/>
    <w:rsid w:val="00180AE8"/>
    <w:rsid w:val="00184410"/>
    <w:rsid w:val="001A5982"/>
    <w:rsid w:val="001A7176"/>
    <w:rsid w:val="001C448E"/>
    <w:rsid w:val="001D2323"/>
    <w:rsid w:val="001D360F"/>
    <w:rsid w:val="001D44AB"/>
    <w:rsid w:val="001D798E"/>
    <w:rsid w:val="001F05D5"/>
    <w:rsid w:val="001F4FAA"/>
    <w:rsid w:val="00205FBC"/>
    <w:rsid w:val="00210118"/>
    <w:rsid w:val="00210AB2"/>
    <w:rsid w:val="00222816"/>
    <w:rsid w:val="00224226"/>
    <w:rsid w:val="00224484"/>
    <w:rsid w:val="002254A1"/>
    <w:rsid w:val="00226207"/>
    <w:rsid w:val="00242570"/>
    <w:rsid w:val="00243ADD"/>
    <w:rsid w:val="002461E7"/>
    <w:rsid w:val="00254116"/>
    <w:rsid w:val="00254E62"/>
    <w:rsid w:val="00264035"/>
    <w:rsid w:val="00275460"/>
    <w:rsid w:val="00285C05"/>
    <w:rsid w:val="002915D0"/>
    <w:rsid w:val="0029260D"/>
    <w:rsid w:val="0029544B"/>
    <w:rsid w:val="002B2225"/>
    <w:rsid w:val="002B3776"/>
    <w:rsid w:val="002B579C"/>
    <w:rsid w:val="002C4462"/>
    <w:rsid w:val="002C57B1"/>
    <w:rsid w:val="002D17F1"/>
    <w:rsid w:val="002D286C"/>
    <w:rsid w:val="002D3013"/>
    <w:rsid w:val="002D7B6D"/>
    <w:rsid w:val="002F2C95"/>
    <w:rsid w:val="002F7AF7"/>
    <w:rsid w:val="003041EB"/>
    <w:rsid w:val="00321F78"/>
    <w:rsid w:val="00324F36"/>
    <w:rsid w:val="00332BE1"/>
    <w:rsid w:val="00343C3A"/>
    <w:rsid w:val="00345576"/>
    <w:rsid w:val="00347FCD"/>
    <w:rsid w:val="00352640"/>
    <w:rsid w:val="00354525"/>
    <w:rsid w:val="00357088"/>
    <w:rsid w:val="0036128A"/>
    <w:rsid w:val="0036128D"/>
    <w:rsid w:val="0036593D"/>
    <w:rsid w:val="0038093D"/>
    <w:rsid w:val="00387E6C"/>
    <w:rsid w:val="0039358E"/>
    <w:rsid w:val="003958BA"/>
    <w:rsid w:val="003C251A"/>
    <w:rsid w:val="003D07B2"/>
    <w:rsid w:val="003D3A5E"/>
    <w:rsid w:val="003D3AFA"/>
    <w:rsid w:val="003D3B2F"/>
    <w:rsid w:val="003E07FA"/>
    <w:rsid w:val="003F7E77"/>
    <w:rsid w:val="004022E7"/>
    <w:rsid w:val="0041642A"/>
    <w:rsid w:val="00460DB0"/>
    <w:rsid w:val="00466861"/>
    <w:rsid w:val="004835E8"/>
    <w:rsid w:val="00497C22"/>
    <w:rsid w:val="004A114A"/>
    <w:rsid w:val="004A4F5A"/>
    <w:rsid w:val="004A5453"/>
    <w:rsid w:val="004B303A"/>
    <w:rsid w:val="004C1BFC"/>
    <w:rsid w:val="004C7A15"/>
    <w:rsid w:val="004D3D55"/>
    <w:rsid w:val="004D7755"/>
    <w:rsid w:val="00507D5E"/>
    <w:rsid w:val="005160FF"/>
    <w:rsid w:val="00521C64"/>
    <w:rsid w:val="005233D3"/>
    <w:rsid w:val="0052343C"/>
    <w:rsid w:val="0052434D"/>
    <w:rsid w:val="00532AFC"/>
    <w:rsid w:val="005345CE"/>
    <w:rsid w:val="005347DE"/>
    <w:rsid w:val="00540B9F"/>
    <w:rsid w:val="00542C86"/>
    <w:rsid w:val="0055497C"/>
    <w:rsid w:val="00560E33"/>
    <w:rsid w:val="005626FB"/>
    <w:rsid w:val="00580014"/>
    <w:rsid w:val="005804DE"/>
    <w:rsid w:val="00581FC4"/>
    <w:rsid w:val="005A42CF"/>
    <w:rsid w:val="005C239B"/>
    <w:rsid w:val="005D3843"/>
    <w:rsid w:val="005E01BF"/>
    <w:rsid w:val="005F4DA7"/>
    <w:rsid w:val="006023F7"/>
    <w:rsid w:val="006037F4"/>
    <w:rsid w:val="006043FB"/>
    <w:rsid w:val="006047C7"/>
    <w:rsid w:val="0061335C"/>
    <w:rsid w:val="00627B99"/>
    <w:rsid w:val="0063391A"/>
    <w:rsid w:val="00633A00"/>
    <w:rsid w:val="00633D8E"/>
    <w:rsid w:val="00634A03"/>
    <w:rsid w:val="00635B87"/>
    <w:rsid w:val="0064712F"/>
    <w:rsid w:val="00663B23"/>
    <w:rsid w:val="006649CE"/>
    <w:rsid w:val="00675864"/>
    <w:rsid w:val="006760B9"/>
    <w:rsid w:val="006837BE"/>
    <w:rsid w:val="00691A68"/>
    <w:rsid w:val="00693142"/>
    <w:rsid w:val="006D0A8E"/>
    <w:rsid w:val="006D118D"/>
    <w:rsid w:val="006D3C4A"/>
    <w:rsid w:val="006E24E2"/>
    <w:rsid w:val="006E4E81"/>
    <w:rsid w:val="006E5211"/>
    <w:rsid w:val="006F1370"/>
    <w:rsid w:val="006F7626"/>
    <w:rsid w:val="007142B5"/>
    <w:rsid w:val="00726588"/>
    <w:rsid w:val="007343B3"/>
    <w:rsid w:val="0073454D"/>
    <w:rsid w:val="007449F3"/>
    <w:rsid w:val="0075159B"/>
    <w:rsid w:val="0075505E"/>
    <w:rsid w:val="0076606C"/>
    <w:rsid w:val="00781093"/>
    <w:rsid w:val="007865C9"/>
    <w:rsid w:val="00786BF5"/>
    <w:rsid w:val="007A27C7"/>
    <w:rsid w:val="007B410C"/>
    <w:rsid w:val="007B69DE"/>
    <w:rsid w:val="007D32FA"/>
    <w:rsid w:val="007E4223"/>
    <w:rsid w:val="007E4863"/>
    <w:rsid w:val="007E4983"/>
    <w:rsid w:val="007E5D4E"/>
    <w:rsid w:val="008034DA"/>
    <w:rsid w:val="0081345E"/>
    <w:rsid w:val="008219D2"/>
    <w:rsid w:val="00821D56"/>
    <w:rsid w:val="00824E7F"/>
    <w:rsid w:val="00835FA5"/>
    <w:rsid w:val="008475FA"/>
    <w:rsid w:val="0085134E"/>
    <w:rsid w:val="00856B17"/>
    <w:rsid w:val="00863353"/>
    <w:rsid w:val="008643D4"/>
    <w:rsid w:val="00866411"/>
    <w:rsid w:val="00875955"/>
    <w:rsid w:val="008975D4"/>
    <w:rsid w:val="008A0859"/>
    <w:rsid w:val="008A2A87"/>
    <w:rsid w:val="008F6A9A"/>
    <w:rsid w:val="009249AD"/>
    <w:rsid w:val="00931406"/>
    <w:rsid w:val="009336CF"/>
    <w:rsid w:val="00943968"/>
    <w:rsid w:val="00944A05"/>
    <w:rsid w:val="00946648"/>
    <w:rsid w:val="009721C4"/>
    <w:rsid w:val="009940C9"/>
    <w:rsid w:val="00996410"/>
    <w:rsid w:val="009D26EE"/>
    <w:rsid w:val="009D31B2"/>
    <w:rsid w:val="009E1E91"/>
    <w:rsid w:val="009F3DDA"/>
    <w:rsid w:val="009F41B5"/>
    <w:rsid w:val="00A03344"/>
    <w:rsid w:val="00A124CF"/>
    <w:rsid w:val="00A261A7"/>
    <w:rsid w:val="00A46CDE"/>
    <w:rsid w:val="00A508FB"/>
    <w:rsid w:val="00A525BD"/>
    <w:rsid w:val="00A53F99"/>
    <w:rsid w:val="00A56A8B"/>
    <w:rsid w:val="00A56FD7"/>
    <w:rsid w:val="00A716EA"/>
    <w:rsid w:val="00A7798F"/>
    <w:rsid w:val="00A8522F"/>
    <w:rsid w:val="00A862C1"/>
    <w:rsid w:val="00A93E4F"/>
    <w:rsid w:val="00AF3D68"/>
    <w:rsid w:val="00B05786"/>
    <w:rsid w:val="00B1120A"/>
    <w:rsid w:val="00B16147"/>
    <w:rsid w:val="00B20865"/>
    <w:rsid w:val="00B22A57"/>
    <w:rsid w:val="00B57C06"/>
    <w:rsid w:val="00B754FF"/>
    <w:rsid w:val="00B86CD1"/>
    <w:rsid w:val="00B962FA"/>
    <w:rsid w:val="00BA045F"/>
    <w:rsid w:val="00BA25CA"/>
    <w:rsid w:val="00BA7C07"/>
    <w:rsid w:val="00BB00D5"/>
    <w:rsid w:val="00BD00A0"/>
    <w:rsid w:val="00BD44B2"/>
    <w:rsid w:val="00BE2587"/>
    <w:rsid w:val="00BE65F3"/>
    <w:rsid w:val="00C12712"/>
    <w:rsid w:val="00C12EC4"/>
    <w:rsid w:val="00C17183"/>
    <w:rsid w:val="00C17DC6"/>
    <w:rsid w:val="00C30B15"/>
    <w:rsid w:val="00C30BEC"/>
    <w:rsid w:val="00C460C0"/>
    <w:rsid w:val="00C52A84"/>
    <w:rsid w:val="00C62BC4"/>
    <w:rsid w:val="00C71803"/>
    <w:rsid w:val="00C73C72"/>
    <w:rsid w:val="00C73D57"/>
    <w:rsid w:val="00C838C3"/>
    <w:rsid w:val="00C87BE8"/>
    <w:rsid w:val="00CA4F34"/>
    <w:rsid w:val="00CC1AE0"/>
    <w:rsid w:val="00CE0022"/>
    <w:rsid w:val="00CE1148"/>
    <w:rsid w:val="00CF1DA0"/>
    <w:rsid w:val="00D200F7"/>
    <w:rsid w:val="00D46A50"/>
    <w:rsid w:val="00D53BAE"/>
    <w:rsid w:val="00D550DA"/>
    <w:rsid w:val="00D577AC"/>
    <w:rsid w:val="00D62ECE"/>
    <w:rsid w:val="00D647A5"/>
    <w:rsid w:val="00D67067"/>
    <w:rsid w:val="00D847E7"/>
    <w:rsid w:val="00DA240A"/>
    <w:rsid w:val="00DA46A6"/>
    <w:rsid w:val="00DA58FE"/>
    <w:rsid w:val="00DC0724"/>
    <w:rsid w:val="00DC365A"/>
    <w:rsid w:val="00DC77EC"/>
    <w:rsid w:val="00DC7AB1"/>
    <w:rsid w:val="00DD06F8"/>
    <w:rsid w:val="00DD3217"/>
    <w:rsid w:val="00DD3975"/>
    <w:rsid w:val="00DD43DE"/>
    <w:rsid w:val="00DD7CE1"/>
    <w:rsid w:val="00DE0715"/>
    <w:rsid w:val="00DE6BD2"/>
    <w:rsid w:val="00E14C87"/>
    <w:rsid w:val="00E16983"/>
    <w:rsid w:val="00E26112"/>
    <w:rsid w:val="00E37BAC"/>
    <w:rsid w:val="00E64A5D"/>
    <w:rsid w:val="00E81ADE"/>
    <w:rsid w:val="00EB4DB6"/>
    <w:rsid w:val="00EC5382"/>
    <w:rsid w:val="00ED4133"/>
    <w:rsid w:val="00EE1799"/>
    <w:rsid w:val="00F13BCE"/>
    <w:rsid w:val="00F13C1A"/>
    <w:rsid w:val="00F37DEE"/>
    <w:rsid w:val="00F50732"/>
    <w:rsid w:val="00F50749"/>
    <w:rsid w:val="00F523A9"/>
    <w:rsid w:val="00F55346"/>
    <w:rsid w:val="00F62A36"/>
    <w:rsid w:val="00F9026F"/>
    <w:rsid w:val="00FA301D"/>
    <w:rsid w:val="00FC33B4"/>
    <w:rsid w:val="00FD1585"/>
    <w:rsid w:val="00FE6726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64"/>
    <w:rPr>
      <w:sz w:val="24"/>
      <w:szCs w:val="24"/>
    </w:rPr>
  </w:style>
  <w:style w:type="paragraph" w:styleId="1">
    <w:name w:val="heading 1"/>
    <w:basedOn w:val="a"/>
    <w:qFormat/>
    <w:rsid w:val="00521C64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</w:rPr>
  </w:style>
  <w:style w:type="paragraph" w:styleId="2">
    <w:name w:val="heading 2"/>
    <w:basedOn w:val="20"/>
    <w:next w:val="a0"/>
    <w:qFormat/>
    <w:rsid w:val="00F50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0">
    <w:name w:val="Стиль1"/>
    <w:basedOn w:val="21"/>
    <w:rsid w:val="00F50749"/>
    <w:pPr>
      <w:jc w:val="center"/>
    </w:pPr>
    <w:rPr>
      <w:rFonts w:ascii="Arial" w:hAnsi="Arial" w:cs="Arial"/>
      <w:b/>
      <w:shadow/>
      <w:szCs w:val="28"/>
      <w:u w:val="single"/>
    </w:rPr>
  </w:style>
  <w:style w:type="paragraph" w:styleId="21">
    <w:name w:val="toc 2"/>
    <w:basedOn w:val="a"/>
    <w:next w:val="a"/>
    <w:autoRedefine/>
    <w:semiHidden/>
    <w:rsid w:val="00F50749"/>
    <w:pPr>
      <w:ind w:left="240"/>
    </w:pPr>
  </w:style>
  <w:style w:type="paragraph" w:styleId="a0">
    <w:name w:val="Subtitle"/>
    <w:basedOn w:val="a"/>
    <w:qFormat/>
    <w:rsid w:val="00F50749"/>
    <w:pPr>
      <w:spacing w:after="60"/>
      <w:jc w:val="center"/>
      <w:outlineLvl w:val="1"/>
    </w:pPr>
    <w:rPr>
      <w:rFonts w:ascii="Arial" w:hAnsi="Arial" w:cs="Arial"/>
    </w:rPr>
  </w:style>
  <w:style w:type="paragraph" w:styleId="a4">
    <w:name w:val="Body Text Indent"/>
    <w:basedOn w:val="a"/>
    <w:rsid w:val="00F50749"/>
    <w:pPr>
      <w:spacing w:after="120"/>
      <w:ind w:left="283"/>
    </w:pPr>
  </w:style>
  <w:style w:type="paragraph" w:styleId="20">
    <w:name w:val="Body Text First Indent 2"/>
    <w:basedOn w:val="a4"/>
    <w:rsid w:val="00F50749"/>
    <w:pPr>
      <w:ind w:firstLine="210"/>
    </w:pPr>
  </w:style>
  <w:style w:type="paragraph" w:customStyle="1" w:styleId="a5">
    <w:name w:val="Приложение"/>
    <w:basedOn w:val="a"/>
    <w:rsid w:val="00EC5382"/>
    <w:pPr>
      <w:spacing w:line="360" w:lineRule="auto"/>
      <w:jc w:val="right"/>
    </w:pPr>
    <w:rPr>
      <w:rFonts w:cs="Arial"/>
      <w:shadow/>
      <w:sz w:val="28"/>
      <w:szCs w:val="28"/>
    </w:rPr>
  </w:style>
  <w:style w:type="paragraph" w:styleId="a6">
    <w:name w:val="footer"/>
    <w:basedOn w:val="a"/>
    <w:link w:val="a7"/>
    <w:uiPriority w:val="99"/>
    <w:rsid w:val="00521C6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521C64"/>
  </w:style>
  <w:style w:type="table" w:styleId="a9">
    <w:name w:val="Table Grid"/>
    <w:basedOn w:val="a2"/>
    <w:rsid w:val="0052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7D32FA"/>
    <w:rPr>
      <w:color w:val="0000FF"/>
      <w:u w:val="single"/>
    </w:rPr>
  </w:style>
  <w:style w:type="paragraph" w:styleId="-1">
    <w:name w:val="Colorful List Accent 1"/>
    <w:basedOn w:val="a"/>
    <w:uiPriority w:val="34"/>
    <w:qFormat/>
    <w:rsid w:val="00821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25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54116"/>
  </w:style>
  <w:style w:type="paragraph" w:styleId="ac">
    <w:name w:val="Balloon Text"/>
    <w:basedOn w:val="a"/>
    <w:link w:val="ad"/>
    <w:rsid w:val="007449F3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7449F3"/>
    <w:rPr>
      <w:rFonts w:ascii="Tahoma" w:hAnsi="Tahoma" w:cs="Tahoma"/>
      <w:sz w:val="16"/>
      <w:szCs w:val="16"/>
    </w:rPr>
  </w:style>
  <w:style w:type="character" w:customStyle="1" w:styleId="xdb">
    <w:name w:val="_xdb"/>
    <w:rsid w:val="00C460C0"/>
  </w:style>
  <w:style w:type="character" w:customStyle="1" w:styleId="xbe">
    <w:name w:val="_xbe"/>
    <w:rsid w:val="00C460C0"/>
  </w:style>
  <w:style w:type="paragraph" w:styleId="ae">
    <w:name w:val="header"/>
    <w:basedOn w:val="a"/>
    <w:link w:val="af"/>
    <w:rsid w:val="00B86C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86CD1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86CD1"/>
    <w:rPr>
      <w:sz w:val="24"/>
      <w:szCs w:val="24"/>
    </w:rPr>
  </w:style>
  <w:style w:type="paragraph" w:styleId="af0">
    <w:name w:val="endnote text"/>
    <w:basedOn w:val="a"/>
    <w:link w:val="af1"/>
    <w:rsid w:val="009D31B2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rsid w:val="009D31B2"/>
  </w:style>
  <w:style w:type="character" w:styleId="af2">
    <w:name w:val="endnote reference"/>
    <w:rsid w:val="009D31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44538E-5E25-4153-9A97-7E669E86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Krosh&amp;Krosh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to77-kurova</cp:lastModifiedBy>
  <cp:revision>2</cp:revision>
  <cp:lastPrinted>2017-02-02T12:51:00Z</cp:lastPrinted>
  <dcterms:created xsi:type="dcterms:W3CDTF">2017-09-07T08:49:00Z</dcterms:created>
  <dcterms:modified xsi:type="dcterms:W3CDTF">2017-09-07T08:49:00Z</dcterms:modified>
</cp:coreProperties>
</file>